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CB773" w14:textId="77777777" w:rsidR="008628FA" w:rsidRDefault="0051491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习近平致欧美同学会成立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110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周年的贺信（全文）</w:t>
      </w:r>
    </w:p>
    <w:p w14:paraId="3386841B" w14:textId="77777777" w:rsidR="008628FA" w:rsidRDefault="00514917" w:rsidP="00514917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2023-10-21</w:t>
      </w:r>
    </w:p>
    <w:p w14:paraId="4A86C4AB" w14:textId="77777777" w:rsidR="008628FA" w:rsidRDefault="008628FA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2F33AB30" w14:textId="77777777" w:rsidR="008628FA" w:rsidRDefault="00514917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</w:p>
    <w:p w14:paraId="6C3B2CD2" w14:textId="77777777" w:rsidR="008628FA" w:rsidRDefault="00514917">
      <w:pPr>
        <w:spacing w:line="360" w:lineRule="auto"/>
        <w:jc w:val="center"/>
        <w:rPr>
          <w:b/>
          <w:bCs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习近平致欧美同学会成立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110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周年的贺信</w:t>
      </w:r>
    </w:p>
    <w:p w14:paraId="35337312" w14:textId="77777777" w:rsidR="008628FA" w:rsidRDefault="005149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值此欧美同学会成立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110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周年之际，我代表党中央，向欧美同学会（中国留学人员联谊会）表示热烈祝贺，向广大留学人员和留学人员工作者致以诚挚问候！</w:t>
      </w:r>
    </w:p>
    <w:p w14:paraId="11D239E8" w14:textId="77777777" w:rsidR="008628FA" w:rsidRDefault="0051491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欧美同学会是党领导下的具有群众性、高知性、统战性的人民团体，成立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110</w:t>
      </w:r>
      <w:r>
        <w:rPr>
          <w:rFonts w:ascii="仿宋_GB2312" w:eastAsia="仿宋_GB2312" w:hAnsi="仿宋_GB2312" w:cs="仿宋_GB2312" w:hint="eastAsia"/>
          <w:sz w:val="32"/>
          <w:szCs w:val="32"/>
        </w:rPr>
        <w:t>年来始终高举留学报国旗帜，为团结广大留学人员报效祖国、服务人民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积极贡献。新征程上，欧美同学会要增强政治性、先进性、群众性，继续发挥留学报国人才库、建言献策智囊团、民间外交生力军作用，强化思想引领和组织建设，为党和国家事业发展广聚天下英才、广集创造伟力。希望广大留学人员弘扬留学报国传统，爱国为民，自信自强，开拓奋进，开放包容，投身创新创业创造时代洪流，助力中外文明交流互鉴，在推进强国建设、民族复兴伟业中书写人生华章。</w:t>
      </w:r>
    </w:p>
    <w:p w14:paraId="49042DE1" w14:textId="77777777" w:rsidR="008628FA" w:rsidRDefault="00514917">
      <w:pPr>
        <w:spacing w:line="360" w:lineRule="auto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</w:t>
      </w:r>
    </w:p>
    <w:p w14:paraId="4060FE35" w14:textId="77777777" w:rsidR="008628FA" w:rsidRDefault="00514917">
      <w:pPr>
        <w:spacing w:line="360" w:lineRule="auto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64051F8D" w14:textId="77777777" w:rsidR="008628FA" w:rsidRDefault="00514917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责任编辑：张雯</w:t>
      </w:r>
    </w:p>
    <w:p w14:paraId="33985E6F" w14:textId="77777777" w:rsidR="008628FA" w:rsidRDefault="008628FA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sectPr w:rsidR="00862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8628FA"/>
    <w:rsid w:val="00514917"/>
    <w:rsid w:val="008628FA"/>
    <w:rsid w:val="08BE3F59"/>
    <w:rsid w:val="1D5F4F34"/>
    <w:rsid w:val="2A7B340D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F1C833"/>
  <w15:docId w15:val="{70CA080A-FCFB-4ED6-B827-1BFCA90B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2023-11-03T03:44:00Z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9A5368C1171E45828F0F34874A183AC2</vt:lpwstr>
  </property>
</Properties>
</file>